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C3" w:rsidRDefault="000D78C3" w:rsidP="000D78C3">
      <w:pPr>
        <w:rPr>
          <w:i/>
          <w:iCs/>
        </w:rPr>
      </w:pPr>
      <w:r>
        <w:rPr>
          <w:i/>
          <w:iCs/>
        </w:rPr>
        <w:t xml:space="preserve">Akkor azután Jézus nyíltan megmondta nekik: „Lázár meghalt, és örülök, hogy nem voltam ott: tiértetek, hogy higgyetek. De menjünk el hozzá!”  (Jn11,14-15) </w:t>
      </w:r>
      <w:r>
        <w:rPr>
          <w:iCs/>
        </w:rPr>
        <w:t>II.</w:t>
      </w:r>
      <w:r>
        <w:rPr>
          <w:i/>
          <w:iCs/>
        </w:rPr>
        <w:t xml:space="preserve"> </w:t>
      </w:r>
    </w:p>
    <w:p w:rsidR="000D78C3" w:rsidRDefault="000D78C3" w:rsidP="000D78C3"/>
    <w:p w:rsidR="000D78C3" w:rsidRDefault="000D78C3" w:rsidP="000D78C3">
      <w:r>
        <w:t xml:space="preserve">Jézus örömének forrása, hogy nem volt ott </w:t>
      </w:r>
      <w:proofErr w:type="gramStart"/>
      <w:r>
        <w:t>a</w:t>
      </w:r>
      <w:proofErr w:type="gramEnd"/>
      <w:r>
        <w:t xml:space="preserve"> közelben amikor Lázár meghalt? Nem, hanem a helyzet alkotta lehetőség az öröm forrása. Jézus a tanítványok hitét akarja növelni, ehhez kitűnő alkalom Lázár halála. Mindenekelőtt oda kell visszamenni, ahonnan röviddel ezelőtt az életüket mentve menekültek. Ez önmagában elég „hitnövelő” kihívás. Csak az élő Istenben vetett hit által vállal ilyen veszélyhelyzetet egy ember a halott barátjáért. Mert ugye ebben a pillanatban még csak Jézus van képben az események kimenetét illetően. </w:t>
      </w:r>
    </w:p>
    <w:p w:rsidR="000D78C3" w:rsidRDefault="000D78C3" w:rsidP="000D78C3">
      <w:r>
        <w:t xml:space="preserve">A másik mondanivaló ebben az, hogy a hit növelésére csak a tanítványoknak volt szükségük. Jézus tudta mi fog történni, Ő már „megbeszélte” ezt a mennyei Atyával. Jézus hite rendíthetetlen. Ide akarja elvezetni a tanítványokat is. Sőt. Ez a célja nem változott az azóta eltelt időben sem, ma is ide akarja elvezetni követőit. Köztük vagy? </w:t>
      </w:r>
      <w:r w:rsidRPr="003A22A6">
        <w:rPr>
          <w:i/>
        </w:rPr>
        <w:t>Vadon Gyula</w:t>
      </w:r>
      <w: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C3"/>
    <w:rsid w:val="000D78C3"/>
    <w:rsid w:val="00186D62"/>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78C3"/>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78C3"/>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910</Characters>
  <Application>Microsoft Office Word</Application>
  <DocSecurity>0</DocSecurity>
  <Lines>7</Lines>
  <Paragraphs>2</Paragraphs>
  <ScaleCrop>false</ScaleCrop>
  <Company>Pétáv Kft</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2016-04-18T12:17:00Z</dcterms:created>
  <dcterms:modified xsi:type="dcterms:W3CDTF">2016-04-18T12:17:00Z</dcterms:modified>
</cp:coreProperties>
</file>